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8E" w:rsidRPr="00005FDE" w:rsidRDefault="00B67B03" w:rsidP="00760431">
      <w:pPr>
        <w:spacing w:after="0" w:line="240" w:lineRule="auto"/>
        <w:contextualSpacing/>
        <w:jc w:val="center"/>
        <w:rPr>
          <w:b/>
        </w:rPr>
      </w:pPr>
      <w:r w:rsidRPr="00005FDE">
        <w:rPr>
          <w:b/>
        </w:rPr>
        <w:t>IF ANYONE IS THIRSTY</w:t>
      </w:r>
    </w:p>
    <w:p w:rsidR="00B67B03" w:rsidRPr="00005FDE" w:rsidRDefault="00B67B03" w:rsidP="00B67B03">
      <w:pPr>
        <w:spacing w:after="0" w:line="240" w:lineRule="auto"/>
        <w:contextualSpacing/>
      </w:pPr>
    </w:p>
    <w:p w:rsidR="00B67B03" w:rsidRPr="00005FDE" w:rsidRDefault="00B67B03" w:rsidP="00B67B03">
      <w:pPr>
        <w:spacing w:after="0" w:line="240" w:lineRule="auto"/>
        <w:contextualSpacing/>
      </w:pPr>
      <w:r w:rsidRPr="00005FDE">
        <w:t>John 7:25-53</w:t>
      </w:r>
    </w:p>
    <w:p w:rsidR="00B67B03" w:rsidRPr="00005FDE" w:rsidRDefault="00B67B03" w:rsidP="00B67B03">
      <w:pPr>
        <w:spacing w:after="0" w:line="240" w:lineRule="auto"/>
        <w:contextualSpacing/>
      </w:pPr>
      <w:r w:rsidRPr="00005FDE">
        <w:t>Key Verse 7:37, 38</w:t>
      </w:r>
    </w:p>
    <w:p w:rsidR="00B67B03" w:rsidRPr="00005FDE" w:rsidRDefault="00B67B03" w:rsidP="00B67B03">
      <w:pPr>
        <w:spacing w:after="0" w:line="240" w:lineRule="auto"/>
        <w:contextualSpacing/>
      </w:pPr>
    </w:p>
    <w:p w:rsidR="00005FDE" w:rsidRPr="00005FDE" w:rsidRDefault="00005FDE" w:rsidP="00005FDE">
      <w:pPr>
        <w:spacing w:after="0" w:line="240" w:lineRule="auto"/>
        <w:ind w:left="720"/>
        <w:contextualSpacing/>
        <w:rPr>
          <w:sz w:val="20"/>
        </w:rPr>
      </w:pPr>
      <w:r w:rsidRPr="00005FDE">
        <w:rPr>
          <w:rStyle w:val="text"/>
          <w:sz w:val="20"/>
          <w:vertAlign w:val="superscript"/>
        </w:rPr>
        <w:t xml:space="preserve">37 </w:t>
      </w:r>
      <w:r w:rsidRPr="00005FDE">
        <w:rPr>
          <w:rStyle w:val="text"/>
          <w:sz w:val="20"/>
        </w:rPr>
        <w:t xml:space="preserve">On the last and greatest day of the Feast, Jesus stood and said in a loud voice, </w:t>
      </w:r>
      <w:r w:rsidRPr="00005FDE">
        <w:rPr>
          <w:rStyle w:val="woj1"/>
          <w:sz w:val="20"/>
        </w:rPr>
        <w:t>“If anyone is thirsty, let him come to me and drink.</w:t>
      </w:r>
      <w:r w:rsidRPr="00005FDE">
        <w:rPr>
          <w:sz w:val="20"/>
        </w:rPr>
        <w:t xml:space="preserve"> </w:t>
      </w:r>
      <w:r w:rsidRPr="00005FDE">
        <w:rPr>
          <w:rStyle w:val="woj1"/>
          <w:sz w:val="20"/>
          <w:vertAlign w:val="superscript"/>
        </w:rPr>
        <w:t xml:space="preserve">38 </w:t>
      </w:r>
      <w:r w:rsidRPr="00005FDE">
        <w:rPr>
          <w:rStyle w:val="woj1"/>
          <w:sz w:val="20"/>
        </w:rPr>
        <w:t>Whoever believes in me, as the Scripture has said, streams of living water will flow from within him.”</w:t>
      </w:r>
    </w:p>
    <w:p w:rsidR="00005FDE" w:rsidRPr="00005FDE" w:rsidRDefault="00005FDE" w:rsidP="00B67B03">
      <w:pPr>
        <w:spacing w:after="0" w:line="240" w:lineRule="auto"/>
        <w:contextualSpacing/>
      </w:pPr>
    </w:p>
    <w:p w:rsidR="00B67B03" w:rsidRPr="00005FDE" w:rsidRDefault="009E6E8D" w:rsidP="00B67B03">
      <w:pPr>
        <w:spacing w:after="0" w:line="240" w:lineRule="auto"/>
        <w:contextualSpacing/>
      </w:pPr>
      <w:r w:rsidRPr="00005FDE">
        <w:t>**</w:t>
      </w:r>
      <w:r w:rsidRPr="00005FDE">
        <w:tab/>
      </w:r>
      <w:r w:rsidR="00B67B03" w:rsidRPr="00005FDE">
        <w:t>I AM HIM AND HE SENT ME (7:25-32)</w:t>
      </w:r>
    </w:p>
    <w:p w:rsidR="00B67B03" w:rsidRPr="00005FDE" w:rsidRDefault="00B67B03" w:rsidP="00B67B03">
      <w:pPr>
        <w:spacing w:after="0" w:line="240" w:lineRule="auto"/>
        <w:contextualSpacing/>
      </w:pPr>
    </w:p>
    <w:p w:rsidR="00B67B03" w:rsidRPr="00005FDE" w:rsidRDefault="00B67B03" w:rsidP="00B67B03">
      <w:pPr>
        <w:pStyle w:val="ListParagraph"/>
        <w:numPr>
          <w:ilvl w:val="0"/>
          <w:numId w:val="1"/>
        </w:numPr>
        <w:spacing w:after="0" w:line="240" w:lineRule="auto"/>
      </w:pPr>
      <w:r w:rsidRPr="00005FDE">
        <w:t>Read verses 25 – 29.  What does this conversation show us about the people of Jerusalem (25-27)?  What was Jesus’ reply (28, 29)?</w:t>
      </w:r>
    </w:p>
    <w:p w:rsidR="009E6E8D" w:rsidRPr="00005FDE" w:rsidRDefault="009E6E8D" w:rsidP="009E6E8D">
      <w:pPr>
        <w:spacing w:after="0" w:line="240" w:lineRule="auto"/>
      </w:pPr>
    </w:p>
    <w:p w:rsidR="009E6E8D" w:rsidRPr="00005FDE" w:rsidRDefault="009E6E8D" w:rsidP="009E6E8D">
      <w:pPr>
        <w:spacing w:after="0" w:line="240" w:lineRule="auto"/>
      </w:pPr>
    </w:p>
    <w:p w:rsidR="00B67B03" w:rsidRPr="00005FDE" w:rsidRDefault="00B67B03" w:rsidP="00B67B03">
      <w:pPr>
        <w:pStyle w:val="ListParagraph"/>
        <w:numPr>
          <w:ilvl w:val="0"/>
          <w:numId w:val="1"/>
        </w:numPr>
        <w:spacing w:after="0" w:line="240" w:lineRule="auto"/>
      </w:pPr>
      <w:r w:rsidRPr="00005FDE">
        <w:t xml:space="preserve">Read verses 30 </w:t>
      </w:r>
      <w:r w:rsidR="009E6E8D" w:rsidRPr="00005FDE">
        <w:t>–</w:t>
      </w:r>
      <w:r w:rsidRPr="00005FDE">
        <w:t xml:space="preserve"> 32</w:t>
      </w:r>
      <w:r w:rsidR="009E6E8D" w:rsidRPr="00005FDE">
        <w:t>.  What does this passage show us about ‘many’ in the crowd?  What did the Pharisees decide to do when they saw many people putting their faith in Jesus?</w:t>
      </w:r>
    </w:p>
    <w:p w:rsidR="009E6E8D" w:rsidRPr="00005FDE" w:rsidRDefault="009E6E8D" w:rsidP="009E6E8D">
      <w:pPr>
        <w:spacing w:after="0" w:line="240" w:lineRule="auto"/>
      </w:pPr>
    </w:p>
    <w:p w:rsidR="009E6E8D" w:rsidRPr="00005FDE" w:rsidRDefault="009E6E8D" w:rsidP="009E6E8D">
      <w:pPr>
        <w:spacing w:after="0" w:line="240" w:lineRule="auto"/>
      </w:pPr>
    </w:p>
    <w:p w:rsidR="009E6E8D" w:rsidRPr="00005FDE" w:rsidRDefault="009E6E8D" w:rsidP="009E6E8D">
      <w:pPr>
        <w:spacing w:after="0" w:line="240" w:lineRule="auto"/>
      </w:pPr>
      <w:r w:rsidRPr="00005FDE">
        <w:t>**</w:t>
      </w:r>
      <w:r w:rsidRPr="00005FDE">
        <w:tab/>
        <w:t>IF ANYONE IS THIRSTY (7:33-52)</w:t>
      </w:r>
    </w:p>
    <w:p w:rsidR="009E6E8D" w:rsidRPr="00005FDE" w:rsidRDefault="009E6E8D" w:rsidP="009E6E8D">
      <w:pPr>
        <w:spacing w:after="0" w:line="240" w:lineRule="auto"/>
      </w:pPr>
    </w:p>
    <w:p w:rsidR="009E6E8D" w:rsidRPr="00005FDE" w:rsidRDefault="009E6E8D" w:rsidP="00B67B03">
      <w:pPr>
        <w:pStyle w:val="ListParagraph"/>
        <w:numPr>
          <w:ilvl w:val="0"/>
          <w:numId w:val="1"/>
        </w:numPr>
        <w:spacing w:after="0" w:line="240" w:lineRule="auto"/>
      </w:pPr>
      <w:r w:rsidRPr="00005FDE">
        <w:t>Read verses 33 through 36.  Where was Jesus going (33)?  Why will they look for Jesus?  Why can’t they find Jesus or come to where Jesus is (34)?  Did the Jews understand what Jesus was talking about (35</w:t>
      </w:r>
      <w:proofErr w:type="gramStart"/>
      <w:r w:rsidRPr="00005FDE">
        <w:t>,36</w:t>
      </w:r>
      <w:proofErr w:type="gramEnd"/>
      <w:r w:rsidRPr="00005FDE">
        <w:t>)?</w:t>
      </w:r>
    </w:p>
    <w:p w:rsidR="009E6E8D" w:rsidRPr="00005FDE" w:rsidRDefault="009E6E8D" w:rsidP="009E6E8D">
      <w:pPr>
        <w:spacing w:after="0" w:line="240" w:lineRule="auto"/>
      </w:pPr>
    </w:p>
    <w:p w:rsidR="009E6E8D" w:rsidRPr="00005FDE" w:rsidRDefault="009E6E8D" w:rsidP="009E6E8D">
      <w:pPr>
        <w:spacing w:after="0" w:line="240" w:lineRule="auto"/>
      </w:pPr>
    </w:p>
    <w:p w:rsidR="009E6E8D" w:rsidRPr="00005FDE" w:rsidRDefault="009E6E8D" w:rsidP="009E6E8D">
      <w:pPr>
        <w:pStyle w:val="ListParagraph"/>
        <w:numPr>
          <w:ilvl w:val="0"/>
          <w:numId w:val="1"/>
        </w:numPr>
        <w:spacing w:after="0" w:line="240" w:lineRule="auto"/>
      </w:pPr>
      <w:r w:rsidRPr="00005FDE">
        <w:t>Read verses 37 through 39.  Which day of the Feast did Jesus deliver this message?  Why did Jesus say on the last and greatest day, “If anyone is thirsty…?”  What does “streams of living water will flow from within him” show us about the blessing we find in Jesus?</w:t>
      </w:r>
    </w:p>
    <w:p w:rsidR="009E6E8D" w:rsidRPr="00005FDE" w:rsidRDefault="009E6E8D" w:rsidP="009E6E8D">
      <w:pPr>
        <w:spacing w:after="0" w:line="240" w:lineRule="auto"/>
      </w:pPr>
    </w:p>
    <w:p w:rsidR="009E6E8D" w:rsidRPr="00005FDE" w:rsidRDefault="009E6E8D" w:rsidP="009E6E8D">
      <w:pPr>
        <w:spacing w:after="0" w:line="240" w:lineRule="auto"/>
      </w:pPr>
    </w:p>
    <w:p w:rsidR="009E6E8D" w:rsidRPr="00005FDE" w:rsidRDefault="009E6E8D" w:rsidP="009E6E8D">
      <w:pPr>
        <w:pStyle w:val="ListParagraph"/>
        <w:numPr>
          <w:ilvl w:val="0"/>
          <w:numId w:val="1"/>
        </w:numPr>
        <w:spacing w:after="0" w:line="240" w:lineRule="auto"/>
      </w:pPr>
      <w:r w:rsidRPr="00005FDE">
        <w:t xml:space="preserve">Read verses 40 through 53 and describe how people’s opinion on Jesus was divided.  How did the temple guards responded to Jesus’ message? How did the Pharisees </w:t>
      </w:r>
      <w:r w:rsidR="00876901">
        <w:t xml:space="preserve">distort </w:t>
      </w:r>
      <w:r w:rsidRPr="00005FDE">
        <w:t>the truth?  What was Nicodemus’ response?  Who do you think Jesus is to you?</w:t>
      </w:r>
    </w:p>
    <w:p w:rsidR="009E6E8D" w:rsidRPr="00005FDE" w:rsidRDefault="009E6E8D" w:rsidP="009E6E8D">
      <w:pPr>
        <w:spacing w:after="0" w:line="240" w:lineRule="auto"/>
      </w:pPr>
    </w:p>
    <w:p w:rsidR="009E6E8D" w:rsidRPr="00005FDE" w:rsidRDefault="009E6E8D" w:rsidP="009E6E8D">
      <w:pPr>
        <w:spacing w:after="0" w:line="240" w:lineRule="auto"/>
      </w:pPr>
    </w:p>
    <w:sectPr w:rsidR="009E6E8D" w:rsidRPr="00005FDE" w:rsidSect="007D1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7109"/>
    <w:multiLevelType w:val="hybridMultilevel"/>
    <w:tmpl w:val="5FF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defaultTabStop w:val="720"/>
  <w:characterSpacingControl w:val="doNotCompress"/>
  <w:compat/>
  <w:rsids>
    <w:rsidRoot w:val="00B67B03"/>
    <w:rsid w:val="00005FDE"/>
    <w:rsid w:val="004268CB"/>
    <w:rsid w:val="00760431"/>
    <w:rsid w:val="00785345"/>
    <w:rsid w:val="007D138E"/>
    <w:rsid w:val="00876901"/>
    <w:rsid w:val="009E6E8D"/>
    <w:rsid w:val="00B67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03"/>
    <w:pPr>
      <w:ind w:left="720"/>
      <w:contextualSpacing/>
    </w:pPr>
  </w:style>
  <w:style w:type="character" w:styleId="Hyperlink">
    <w:name w:val="Hyperlink"/>
    <w:basedOn w:val="DefaultParagraphFont"/>
    <w:uiPriority w:val="99"/>
    <w:semiHidden/>
    <w:unhideWhenUsed/>
    <w:rsid w:val="00005FDE"/>
    <w:rPr>
      <w:color w:val="0000FF"/>
      <w:u w:val="single"/>
    </w:rPr>
  </w:style>
  <w:style w:type="character" w:customStyle="1" w:styleId="text">
    <w:name w:val="text"/>
    <w:basedOn w:val="DefaultParagraphFont"/>
    <w:rsid w:val="00005FDE"/>
  </w:style>
  <w:style w:type="character" w:customStyle="1" w:styleId="woj1">
    <w:name w:val="woj1"/>
    <w:basedOn w:val="DefaultParagraphFont"/>
    <w:rsid w:val="00005FDE"/>
    <w:rPr>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2012-08-08T22:17:00Z</dcterms:created>
  <dcterms:modified xsi:type="dcterms:W3CDTF">2012-08-12T18:04:00Z</dcterms:modified>
</cp:coreProperties>
</file>